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61" w:rsidRPr="00726A22" w:rsidRDefault="00726A22" w:rsidP="00726A22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726A22">
        <w:rPr>
          <w:rFonts w:ascii="Times New Roman" w:eastAsia="Times New Roman" w:hAnsi="Times New Roman" w:cs="Times New Roman"/>
          <w:sz w:val="20"/>
          <w:szCs w:val="20"/>
          <w:lang w:eastAsia="pl-PL"/>
        </w:rPr>
        <w:t>Łuków, 25.08.2022 r.</w:t>
      </w:r>
    </w:p>
    <w:bookmarkEnd w:id="0"/>
    <w:p w:rsidR="00FA1AFD" w:rsidRDefault="00637ED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  <w:t xml:space="preserve">Wymagane załączniki do </w:t>
      </w: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  <w:t>wniosku o wydanie zezwolenia</w:t>
      </w:r>
      <w:r w:rsidR="0066603C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  <w:t>na pracę sezonową</w:t>
      </w:r>
      <w:r w:rsidR="0066603C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  <w:t xml:space="preserve"> dla cudzoziemca:</w:t>
      </w:r>
    </w:p>
    <w:p w:rsidR="0066603C" w:rsidRDefault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</w:pPr>
    </w:p>
    <w:p w:rsidR="00FA1AFD" w:rsidRDefault="00FA1AF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</w:pPr>
    </w:p>
    <w:p w:rsidR="0038203C" w:rsidRPr="0038203C" w:rsidRDefault="0038203C" w:rsidP="00B2655C">
      <w:pPr>
        <w:pStyle w:val="divpoint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kopię wszystkich wypełnionych stron z ważnego dokumentu podróży cudzoziemca, którego dotyczy wniosek, a w przypadku gdy cudzoziemiec nie posiada ważnego dokumentu podróży</w:t>
      </w:r>
      <w:r w:rsidR="00B2655C">
        <w:rPr>
          <w:rFonts w:asciiTheme="minorHAnsi" w:hAnsiTheme="minorHAnsi"/>
          <w:sz w:val="22"/>
          <w:szCs w:val="22"/>
        </w:rPr>
        <w:t xml:space="preserve">             </w:t>
      </w:r>
      <w:r w:rsidRPr="0038203C">
        <w:rPr>
          <w:rFonts w:asciiTheme="minorHAnsi" w:hAnsiTheme="minorHAnsi"/>
          <w:sz w:val="22"/>
          <w:szCs w:val="22"/>
        </w:rPr>
        <w:t xml:space="preserve"> i nie ma możliwości jego uzyskania - kopię innego ważnego dokumentu potwierdzającego tożsamość cudzoziemca; natomiast jeżeli cudzoziemiec nie przebywa na terytorium Rzeczypospolitej Polskiej - kopię stron dokumentu podróży z danymi osobowymi cudzoziemca;</w:t>
      </w:r>
    </w:p>
    <w:p w:rsidR="0038203C" w:rsidRPr="0038203C" w:rsidRDefault="0038203C" w:rsidP="00B2655C">
      <w:pPr>
        <w:pStyle w:val="divpoint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kopię ważnego dokumentu uprawniającego do pobytu na terytorium Rzeczypospolitej Polskiej - w przypadku gdy cudzoziemiec przebywa na terytorium Rzeczypospolitej Polskiej;</w:t>
      </w:r>
    </w:p>
    <w:p w:rsidR="0038203C" w:rsidRPr="0038203C" w:rsidRDefault="0038203C" w:rsidP="00B2655C">
      <w:pPr>
        <w:pStyle w:val="divpoint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kopię dowodu wpłaty, o której mowa w art. 90a ust. 1 ustawy, określającego cudzoziemca, którego dotyczy wniosek;</w:t>
      </w:r>
    </w:p>
    <w:p w:rsidR="0038203C" w:rsidRPr="0038203C" w:rsidRDefault="0038203C" w:rsidP="00B2655C">
      <w:pPr>
        <w:pStyle w:val="divpoint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dokument sporządzony przez pracodawcę użytkownika, potwierdzający uzgodnienie w zakresie skierowania cudzoziemca przez agencję pracy tymczasowej - w przypadku gdy podmiotem powierzającym pracę jest ta agencja;</w:t>
      </w:r>
    </w:p>
    <w:p w:rsidR="0038203C" w:rsidRPr="0038203C" w:rsidRDefault="0038203C" w:rsidP="00B2655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38203C">
        <w:t xml:space="preserve">informację, o której mowa w art. 88c ust. 1 pkt 2 ustawy, wydaną nie wcześniej niż 180 dni przed dniem złożenia wniosku, a w przypadkach uzasadnionych przez starostę - 90 dni przed dniem złożenia wniosku, jeżeli jest ona wymagana </w:t>
      </w:r>
      <w:r w:rsidRPr="0038203C">
        <w:rPr>
          <w:rFonts w:eastAsia="Times New Roman" w:cs="Times New Roman"/>
          <w:color w:val="0000FF"/>
          <w:lang w:eastAsia="pl-PL"/>
        </w:rPr>
        <w:t>(nie dotyczy 6 państw tzw. świadczeniowych)</w:t>
      </w:r>
      <w:r w:rsidRPr="0038203C">
        <w:rPr>
          <w:rFonts w:eastAsia="Times New Roman" w:cs="Times New Roman"/>
          <w:lang w:eastAsia="pl-PL"/>
        </w:rPr>
        <w:t>;</w:t>
      </w:r>
    </w:p>
    <w:p w:rsidR="0038203C" w:rsidRPr="0038203C" w:rsidRDefault="0038203C" w:rsidP="00B2655C">
      <w:pPr>
        <w:pStyle w:val="divpoint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dokumenty potwierdzające spełnienie przez cudzoziemca wymagań stawianych kandydatom do pracy przez podmiot powierzający wykonywanie pracy, określonych w informacji starosty o braku możliwości zaspokojenia potrzeb kadrowych pracodawcy - w przypadku gdy informacja starosty była wymagana;</w:t>
      </w:r>
    </w:p>
    <w:p w:rsidR="0038203C" w:rsidRPr="0038203C" w:rsidRDefault="0038203C" w:rsidP="00B2655C">
      <w:pPr>
        <w:pStyle w:val="divpoint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dokumenty potwierdzające powierzenie pracy cudzoziemcowi, którego dotyczy wniosek, zgodnie z zezwoleniem na pracę sezonową przynajmniej jeden raz w ciągu 5 ostatnich lat - w przypadku gdy wnioskodawca występuje o wpisanie wniosku do ewidencji wniosków w sprawie pracy sezonowej na okresy przypadające w ciągu 2 lub 3 kolejnych lat kalendarzowych;</w:t>
      </w:r>
    </w:p>
    <w:p w:rsidR="0038203C" w:rsidRPr="0038203C" w:rsidRDefault="0038203C" w:rsidP="00B2655C">
      <w:pPr>
        <w:pStyle w:val="divpoint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 xml:space="preserve">dokumenty potwierdzające, że podmiot powierzający wykonywanie pracy cudzoziemcowi </w:t>
      </w:r>
      <w:r w:rsidR="00B2655C">
        <w:rPr>
          <w:rFonts w:asciiTheme="minorHAnsi" w:hAnsiTheme="minorHAnsi"/>
          <w:sz w:val="22"/>
          <w:szCs w:val="22"/>
        </w:rPr>
        <w:t xml:space="preserve">             </w:t>
      </w:r>
      <w:r w:rsidRPr="0038203C">
        <w:rPr>
          <w:rFonts w:asciiTheme="minorHAnsi" w:hAnsiTheme="minorHAnsi"/>
          <w:sz w:val="22"/>
          <w:szCs w:val="22"/>
        </w:rPr>
        <w:t>nie zalega z uiszczeniem zaliczek na podatek dochodowy i składek na ubezpieczenia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:rsidR="0038203C" w:rsidRPr="0038203C" w:rsidRDefault="0038203C" w:rsidP="00B2655C">
      <w:pPr>
        <w:pStyle w:val="divpoint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dokumenty potwierdzające zaistnienie okoliczności, o których mowa w art. 88c ust. 8 ustawy.</w:t>
      </w:r>
    </w:p>
    <w:p w:rsidR="00FA1AFD" w:rsidRPr="0038203C" w:rsidRDefault="00637EDC" w:rsidP="00B2655C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  <w:r w:rsidRPr="0038203C">
        <w:rPr>
          <w:rFonts w:eastAsia="Times New Roman" w:cs="Times New Roman"/>
          <w:lang w:eastAsia="pl-PL"/>
        </w:rPr>
        <w:t xml:space="preserve">zaświadczenie o podleganiu ubezpieczeniu w KRUS lub zaświadczenie z Urzędu Gminy </w:t>
      </w:r>
      <w:r w:rsidR="00B2655C">
        <w:rPr>
          <w:rFonts w:eastAsia="Times New Roman" w:cs="Times New Roman"/>
          <w:lang w:eastAsia="pl-PL"/>
        </w:rPr>
        <w:t xml:space="preserve">                           </w:t>
      </w:r>
      <w:r w:rsidRPr="0038203C">
        <w:rPr>
          <w:rFonts w:eastAsia="Times New Roman" w:cs="Times New Roman"/>
          <w:lang w:eastAsia="pl-PL"/>
        </w:rPr>
        <w:t xml:space="preserve">o powierzchni fizycznej i przeliczeniowej gospodarstwa rolnego lub nakaz płatniczy – w przypadku podmiotu prowadzącego działalność rolniczą; </w:t>
      </w:r>
    </w:p>
    <w:p w:rsidR="00FA1AFD" w:rsidRPr="0038203C" w:rsidRDefault="00637EDC" w:rsidP="00B2655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38203C">
        <w:rPr>
          <w:rFonts w:eastAsia="Times New Roman" w:cs="Times New Roman"/>
          <w:lang w:eastAsia="pl-PL"/>
        </w:rPr>
        <w:t>pełnomocnictwo, w przypadku</w:t>
      </w:r>
      <w:r w:rsidR="00581336" w:rsidRPr="0038203C">
        <w:rPr>
          <w:rFonts w:eastAsia="Times New Roman" w:cs="Times New Roman"/>
          <w:lang w:eastAsia="pl-PL"/>
        </w:rPr>
        <w:t xml:space="preserve"> gdy wniosek składa pełnomocnik;</w:t>
      </w: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B265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Pr="00E5405E" w:rsidRDefault="0066603C" w:rsidP="00B2655C">
      <w:pPr>
        <w:pStyle w:val="divparagraph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 w:rsidRPr="0066603C">
        <w:rPr>
          <w:rFonts w:asciiTheme="minorHAnsi" w:hAnsiTheme="minorHAnsi"/>
          <w:i/>
          <w:color w:val="FF0000"/>
          <w:sz w:val="22"/>
          <w:szCs w:val="22"/>
        </w:rPr>
        <w:t xml:space="preserve">Podmiot powierzający wykonywanie pracy cudzoziemcowi do składanego </w:t>
      </w:r>
      <w:r w:rsidRPr="0066603C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w postaci papierowej wniosku o wydanie zezwolenia na pracę sezonową</w:t>
      </w:r>
      <w:r w:rsidRPr="0066603C">
        <w:rPr>
          <w:rFonts w:asciiTheme="minorHAnsi" w:hAnsiTheme="minorHAnsi"/>
          <w:i/>
          <w:color w:val="FF0000"/>
          <w:sz w:val="22"/>
          <w:szCs w:val="22"/>
        </w:rPr>
        <w:t xml:space="preserve"> może dołączyć kopie dokumentów, </w:t>
      </w:r>
      <w:r w:rsidR="00E5405E">
        <w:rPr>
          <w:rFonts w:asciiTheme="minorHAnsi" w:hAnsiTheme="minorHAnsi"/>
          <w:i/>
          <w:color w:val="FF0000"/>
          <w:sz w:val="22"/>
          <w:szCs w:val="22"/>
        </w:rPr>
        <w:t xml:space="preserve">o których mowa w ust. 2 pkt 4-9 lub </w:t>
      </w:r>
      <w:r w:rsidR="00E5405E" w:rsidRPr="00E5405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skany w przypadku składania wniosku w postaci elektronicznej</w:t>
      </w:r>
    </w:p>
    <w:p w:rsidR="0066603C" w:rsidRPr="0066603C" w:rsidRDefault="0066603C" w:rsidP="00B2655C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b/>
          <w:i/>
          <w:color w:val="FF0000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E5405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66603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E5405E" w:rsidRDefault="00E5405E" w:rsidP="00B2655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E5405E" w:rsidRDefault="00E5405E" w:rsidP="00B2655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8F4761" w:rsidRDefault="008F4761" w:rsidP="00B2655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66603C" w:rsidRDefault="0066603C" w:rsidP="00B2655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  <w:t xml:space="preserve">Wymagane załączniki do </w:t>
      </w: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  <w:t>wniosku o wydanie przedłużenia zezwolenia na pracę sezonową dla cudzoziemca:</w:t>
      </w:r>
    </w:p>
    <w:p w:rsidR="0066603C" w:rsidRDefault="0066603C" w:rsidP="00B265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pl-PL"/>
        </w:rPr>
      </w:pPr>
    </w:p>
    <w:p w:rsidR="00F25344" w:rsidRPr="00F25344" w:rsidRDefault="00F25344" w:rsidP="00B2655C">
      <w:pPr>
        <w:pStyle w:val="Akapitzlist"/>
        <w:shd w:val="clear" w:color="auto" w:fill="FFFFFF"/>
        <w:spacing w:after="0" w:line="240" w:lineRule="auto"/>
        <w:ind w:left="426"/>
        <w:jc w:val="both"/>
        <w:rPr>
          <w:b/>
          <w:color w:val="0000FF"/>
        </w:rPr>
      </w:pPr>
    </w:p>
    <w:p w:rsidR="0066603C" w:rsidRPr="0038203C" w:rsidRDefault="0066603C" w:rsidP="00B2655C">
      <w:pPr>
        <w:pStyle w:val="divpoint"/>
        <w:numPr>
          <w:ilvl w:val="0"/>
          <w:numId w:val="8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kopię wszystkich wypełnionych stron z ważnego dokumentu podróży cudzoziemca, którego dotyczy wniosek, a w przypadku gdy cudzoziemiec nie posiada ważnego dokumentu podróży</w:t>
      </w:r>
      <w:r w:rsidR="00B2655C">
        <w:rPr>
          <w:rFonts w:asciiTheme="minorHAnsi" w:hAnsiTheme="minorHAnsi"/>
          <w:sz w:val="22"/>
          <w:szCs w:val="22"/>
        </w:rPr>
        <w:t xml:space="preserve">             </w:t>
      </w:r>
      <w:r w:rsidRPr="0038203C">
        <w:rPr>
          <w:rFonts w:asciiTheme="minorHAnsi" w:hAnsiTheme="minorHAnsi"/>
          <w:sz w:val="22"/>
          <w:szCs w:val="22"/>
        </w:rPr>
        <w:t xml:space="preserve"> i nie ma możliwości jego uzyskania - kopię innego ważnego dokumentu potwierdzającego tożsamość cudzoziemca; natomiast jeżeli cudzoziemiec nie przebywa na terytorium Rzeczypospolitej Polskiej - kopię stron dokumentu podróży z danymi osobowymi cudzoziemca;</w:t>
      </w:r>
    </w:p>
    <w:p w:rsidR="0066603C" w:rsidRPr="0038203C" w:rsidRDefault="0066603C" w:rsidP="00B2655C">
      <w:pPr>
        <w:pStyle w:val="divpoint"/>
        <w:numPr>
          <w:ilvl w:val="0"/>
          <w:numId w:val="8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kopię ważnego dokumentu uprawniającego do pobytu na terytorium Rzeczypospolitej Polskiej - w przypadku gdy cudzoziemiec przebywa na terytorium Rzeczypospolitej Polskiej;</w:t>
      </w:r>
    </w:p>
    <w:p w:rsidR="0066603C" w:rsidRPr="0038203C" w:rsidRDefault="0066603C" w:rsidP="00B2655C">
      <w:pPr>
        <w:pStyle w:val="divpoint"/>
        <w:numPr>
          <w:ilvl w:val="0"/>
          <w:numId w:val="8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kopię dowodu wpłaty, o której mowa w art. 90a ust. 1 ustawy, określającego cudzoziemca, którego dotyczy wniosek;</w:t>
      </w:r>
    </w:p>
    <w:p w:rsidR="0066603C" w:rsidRPr="0038203C" w:rsidRDefault="0066603C" w:rsidP="00B2655C">
      <w:pPr>
        <w:pStyle w:val="divpoint"/>
        <w:numPr>
          <w:ilvl w:val="0"/>
          <w:numId w:val="8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dokument sporządzony przez pracodawcę użytkownika, potwierdzający uzgodnienie w zakresie skierowania cudzoziemca przez agencję pracy tymczasowej - w przypadku gdy podmiotem powierzającym pracę jest ta agencja;</w:t>
      </w:r>
    </w:p>
    <w:p w:rsidR="0066603C" w:rsidRPr="0066603C" w:rsidRDefault="0066603C" w:rsidP="00B2655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38203C">
        <w:t xml:space="preserve">informację, o której mowa w art. 88c ust. 1 pkt 2 ustawy, wydaną nie wcześniej niż 180 dni przed dniem złożenia wniosku, a w przypadkach uzasadnionych przez starostę - 90 dni przed dniem złożenia wniosku, jeżeli jest ona wymagana </w:t>
      </w:r>
      <w:r w:rsidRPr="0066603C">
        <w:rPr>
          <w:rFonts w:eastAsia="Times New Roman" w:cs="Times New Roman"/>
          <w:color w:val="0000FF"/>
          <w:lang w:eastAsia="pl-PL"/>
        </w:rPr>
        <w:t>(nie dotyczy 6 państw tzw. świadczeniowych)</w:t>
      </w:r>
      <w:r w:rsidRPr="0066603C">
        <w:rPr>
          <w:rFonts w:eastAsia="Times New Roman" w:cs="Times New Roman"/>
          <w:lang w:eastAsia="pl-PL"/>
        </w:rPr>
        <w:t>;</w:t>
      </w:r>
    </w:p>
    <w:p w:rsidR="0066603C" w:rsidRDefault="0066603C" w:rsidP="00B2655C">
      <w:pPr>
        <w:pStyle w:val="divpoint"/>
        <w:numPr>
          <w:ilvl w:val="0"/>
          <w:numId w:val="8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 xml:space="preserve">dokumenty potwierdzające spełnienie przez cudzoziemca wymagań stawianych kandydatom </w:t>
      </w:r>
      <w:r w:rsidR="00B2655C">
        <w:rPr>
          <w:rFonts w:asciiTheme="minorHAnsi" w:hAnsiTheme="minorHAnsi"/>
          <w:sz w:val="22"/>
          <w:szCs w:val="22"/>
        </w:rPr>
        <w:t xml:space="preserve">       </w:t>
      </w:r>
      <w:r w:rsidRPr="0038203C">
        <w:rPr>
          <w:rFonts w:asciiTheme="minorHAnsi" w:hAnsiTheme="minorHAnsi"/>
          <w:sz w:val="22"/>
          <w:szCs w:val="22"/>
        </w:rPr>
        <w:t>do pracy przez podmiot powierzający wykonywanie pracy, określonych w informacji starosty</w:t>
      </w:r>
      <w:r w:rsidR="00B2655C">
        <w:rPr>
          <w:rFonts w:asciiTheme="minorHAnsi" w:hAnsiTheme="minorHAnsi"/>
          <w:sz w:val="22"/>
          <w:szCs w:val="22"/>
        </w:rPr>
        <w:t xml:space="preserve">           </w:t>
      </w:r>
      <w:r w:rsidRPr="0038203C">
        <w:rPr>
          <w:rFonts w:asciiTheme="minorHAnsi" w:hAnsiTheme="minorHAnsi"/>
          <w:sz w:val="22"/>
          <w:szCs w:val="22"/>
        </w:rPr>
        <w:t xml:space="preserve"> o braku możliwości zaspokojenia potrzeb kadrowych pracodawcy - w przypadku gdy informacja starosty była wymagana;</w:t>
      </w:r>
    </w:p>
    <w:p w:rsidR="0066603C" w:rsidRPr="0038203C" w:rsidRDefault="0066603C" w:rsidP="00B2655C">
      <w:pPr>
        <w:pStyle w:val="divpoint"/>
        <w:numPr>
          <w:ilvl w:val="0"/>
          <w:numId w:val="8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8203C">
        <w:rPr>
          <w:rFonts w:asciiTheme="minorHAnsi" w:hAnsiTheme="minorHAnsi"/>
          <w:sz w:val="22"/>
          <w:szCs w:val="22"/>
        </w:rPr>
        <w:t>dokumenty potwierdzające zaistnienie okoliczności, o których mowa w art. 88c ust. 8 ustawy.</w:t>
      </w:r>
    </w:p>
    <w:p w:rsidR="0066603C" w:rsidRPr="0038203C" w:rsidRDefault="0066603C" w:rsidP="00B2655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38203C">
        <w:rPr>
          <w:rFonts w:eastAsia="Times New Roman" w:cs="Times New Roman"/>
          <w:lang w:eastAsia="pl-PL"/>
        </w:rPr>
        <w:t>pełnomocnictwo, w przypadku gdy wniosek składa pełnomocnik;</w:t>
      </w:r>
    </w:p>
    <w:p w:rsidR="0066603C" w:rsidRPr="0038203C" w:rsidRDefault="0066603C" w:rsidP="00B2655C">
      <w:pPr>
        <w:pStyle w:val="divpoint"/>
        <w:ind w:left="426"/>
        <w:jc w:val="both"/>
        <w:rPr>
          <w:rFonts w:asciiTheme="minorHAnsi" w:hAnsiTheme="minorHAnsi"/>
          <w:sz w:val="22"/>
          <w:szCs w:val="22"/>
        </w:rPr>
      </w:pPr>
    </w:p>
    <w:p w:rsidR="00B2655C" w:rsidRDefault="00B2655C" w:rsidP="00B42B06">
      <w:pPr>
        <w:pStyle w:val="divparagraph"/>
        <w:jc w:val="both"/>
        <w:rPr>
          <w:rFonts w:asciiTheme="minorHAnsi" w:hAnsiTheme="minorHAnsi"/>
          <w:i/>
          <w:color w:val="FF0000"/>
          <w:sz w:val="22"/>
          <w:szCs w:val="22"/>
        </w:rPr>
      </w:pPr>
    </w:p>
    <w:p w:rsidR="008F4761" w:rsidRPr="00E5405E" w:rsidRDefault="00B42B06" w:rsidP="008F4761">
      <w:pPr>
        <w:pStyle w:val="divparagraph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 w:rsidRPr="0066603C">
        <w:rPr>
          <w:rFonts w:asciiTheme="minorHAnsi" w:hAnsiTheme="minorHAnsi"/>
          <w:i/>
          <w:color w:val="FF0000"/>
          <w:sz w:val="22"/>
          <w:szCs w:val="22"/>
        </w:rPr>
        <w:t xml:space="preserve">Podmiot powierzający wykonywanie pracy cudzoziemcowi do składanego </w:t>
      </w:r>
      <w:r w:rsidRPr="0066603C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w postaci papierowej wniosku o wydanie </w:t>
      </w: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przedłużenia </w:t>
      </w:r>
      <w:r w:rsidRPr="0066603C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zezwolenia na pracę sezonową</w:t>
      </w:r>
      <w:r w:rsidRPr="0066603C">
        <w:rPr>
          <w:rFonts w:asciiTheme="minorHAnsi" w:hAnsiTheme="minorHAnsi"/>
          <w:i/>
          <w:color w:val="FF0000"/>
          <w:sz w:val="22"/>
          <w:szCs w:val="22"/>
        </w:rPr>
        <w:t xml:space="preserve"> może dołączyć kopie dokumentów, </w:t>
      </w:r>
      <w:r w:rsidR="008F4761">
        <w:rPr>
          <w:rFonts w:asciiTheme="minorHAnsi" w:hAnsiTheme="minorHAnsi"/>
          <w:i/>
          <w:color w:val="FF0000"/>
          <w:sz w:val="22"/>
          <w:szCs w:val="22"/>
        </w:rPr>
        <w:t xml:space="preserve">o których mowa w pkt 4-7 i 9 lub </w:t>
      </w:r>
      <w:r w:rsidR="008F4761" w:rsidRPr="00E5405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skany w przypadku składania wniosku w postaci elektronicznej</w:t>
      </w:r>
    </w:p>
    <w:p w:rsidR="00B42B06" w:rsidRPr="0066603C" w:rsidRDefault="00B42B06" w:rsidP="00B42B06">
      <w:pPr>
        <w:pStyle w:val="divparagraph"/>
        <w:jc w:val="both"/>
        <w:rPr>
          <w:rFonts w:asciiTheme="minorHAnsi" w:hAnsiTheme="minorHAnsi"/>
          <w:i/>
          <w:color w:val="FF0000"/>
          <w:sz w:val="22"/>
          <w:szCs w:val="22"/>
        </w:rPr>
      </w:pPr>
    </w:p>
    <w:p w:rsidR="00FA1AFD" w:rsidRPr="00B42B06" w:rsidRDefault="00637EDC">
      <w:pPr>
        <w:shd w:val="clear" w:color="auto" w:fill="FFFFFF"/>
        <w:spacing w:before="225" w:after="225" w:line="240" w:lineRule="auto"/>
        <w:jc w:val="both"/>
        <w:rPr>
          <w:rStyle w:val="Wyrnienie"/>
          <w:b/>
          <w:color w:val="0000FF"/>
          <w:u w:val="single"/>
        </w:rPr>
      </w:pPr>
      <w:r w:rsidRPr="00581336">
        <w:rPr>
          <w:rStyle w:val="Wyrnienie"/>
        </w:rPr>
        <w:t xml:space="preserve">Złożenie wniosku </w:t>
      </w:r>
      <w:r w:rsidRPr="00B42B06">
        <w:rPr>
          <w:rStyle w:val="Wyrnienie"/>
          <w:b/>
          <w:color w:val="0000FF"/>
          <w:u w:val="single"/>
        </w:rPr>
        <w:t xml:space="preserve">o wydanie zezwolenia/ przedłużenia zezwolenia na pracę sezonową </w:t>
      </w:r>
      <w:r w:rsidRPr="00581336">
        <w:rPr>
          <w:rStyle w:val="Wyrnienie"/>
        </w:rPr>
        <w:t xml:space="preserve">cudzoziemca wiąże się z obowiązkiem opłaty w wysokości 30 zł/szt. </w:t>
      </w:r>
      <w:r w:rsidRPr="00581336">
        <w:rPr>
          <w:rStyle w:val="Pogrubienie"/>
          <w:i/>
          <w:iCs/>
          <w:color w:val="FF0000"/>
        </w:rPr>
        <w:t>Wpłaty powinny być wnoszone na konto Powiatowego Urzędu Pracy w Łukowie prowadzone w Banku Spółdzielczym w Trzebieszowie,                 nr konta: 65 9206 0009 0004 9373 2000 0110</w:t>
      </w:r>
      <w:r w:rsidRPr="00581336">
        <w:rPr>
          <w:rStyle w:val="Wyrnienie"/>
        </w:rPr>
        <w:t xml:space="preserve">. </w:t>
      </w:r>
      <w:r w:rsidRPr="00581336">
        <w:rPr>
          <w:rStyle w:val="Wyrnienie"/>
          <w:u w:val="single"/>
        </w:rPr>
        <w:t xml:space="preserve">W tytule przelewu </w:t>
      </w:r>
      <w:r w:rsidR="00FA77C5">
        <w:rPr>
          <w:rStyle w:val="Wyrnienie"/>
          <w:u w:val="single"/>
        </w:rPr>
        <w:t xml:space="preserve">proszę o wpisanie </w:t>
      </w:r>
      <w:r w:rsidR="00FA77C5" w:rsidRPr="00581336">
        <w:rPr>
          <w:rStyle w:val="Wyrnienie"/>
          <w:u w:val="single"/>
        </w:rPr>
        <w:t>imi</w:t>
      </w:r>
      <w:r w:rsidR="00FA77C5">
        <w:rPr>
          <w:rStyle w:val="Wyrnienie"/>
          <w:u w:val="single"/>
        </w:rPr>
        <w:t>enia</w:t>
      </w:r>
      <w:r w:rsidRPr="00581336">
        <w:rPr>
          <w:rStyle w:val="Wyrnienie"/>
          <w:u w:val="single"/>
        </w:rPr>
        <w:t xml:space="preserve"> i nazwisk</w:t>
      </w:r>
      <w:r w:rsidR="00FA77C5">
        <w:rPr>
          <w:rStyle w:val="Wyrnienie"/>
          <w:u w:val="single"/>
        </w:rPr>
        <w:t>a</w:t>
      </w:r>
      <w:r w:rsidRPr="00581336">
        <w:rPr>
          <w:rStyle w:val="Wyrnienie"/>
          <w:u w:val="single"/>
        </w:rPr>
        <w:t xml:space="preserve"> cudzoziemca z dopiskiem </w:t>
      </w:r>
      <w:r w:rsidRPr="00B42B06">
        <w:rPr>
          <w:rStyle w:val="Wyrnienie"/>
          <w:b/>
          <w:color w:val="0000FF"/>
          <w:u w:val="single"/>
        </w:rPr>
        <w:t>"zezwolenie".</w:t>
      </w:r>
    </w:p>
    <w:p w:rsidR="00B2655C" w:rsidRDefault="00B2655C">
      <w:pPr>
        <w:pStyle w:val="Tekstpodstawowy"/>
        <w:jc w:val="both"/>
        <w:rPr>
          <w:rStyle w:val="Mocnowyrniony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8F4761" w:rsidRDefault="008F4761">
      <w:pPr>
        <w:pStyle w:val="Tekstpodstawowy"/>
        <w:jc w:val="both"/>
        <w:rPr>
          <w:rStyle w:val="Mocnowyrniony"/>
          <w:u w:val="single"/>
        </w:rPr>
      </w:pPr>
    </w:p>
    <w:p w:rsidR="00FA1AFD" w:rsidRPr="008F4761" w:rsidRDefault="00637EDC">
      <w:pPr>
        <w:pStyle w:val="Tekstpodstawowy"/>
        <w:jc w:val="both"/>
        <w:rPr>
          <w:u w:val="single"/>
        </w:rPr>
      </w:pPr>
      <w:r w:rsidRPr="008F4761">
        <w:rPr>
          <w:rStyle w:val="Mocnowyrniony"/>
          <w:u w:val="single"/>
        </w:rPr>
        <w:t>INFORMACJE DODATKOWE:</w:t>
      </w:r>
    </w:p>
    <w:p w:rsidR="00FA1AFD" w:rsidRDefault="00637EDC" w:rsidP="00B2655C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jc w:val="both"/>
      </w:pPr>
      <w:r>
        <w:lastRenderedPageBreak/>
        <w:t xml:space="preserve">dokumenty muszą być podpisane przez osobę upoważnioną </w:t>
      </w:r>
    </w:p>
    <w:p w:rsidR="00FA1AFD" w:rsidRDefault="00637EDC" w:rsidP="00B2655C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</w:pPr>
      <w:r>
        <w:t>pracodawca jest obowiązany do przekazania cudzoziemcowi jednego egzemplarza zezwolenia i uwzględnienia w pisemnej umowie z cudzoziemcem warunków, w tym wysokości wynagrodzenia określon</w:t>
      </w:r>
      <w:r w:rsidR="00B2655C">
        <w:t xml:space="preserve">ego </w:t>
      </w:r>
      <w:r>
        <w:t xml:space="preserve">we wniosku o wydanie zezwolenia; </w:t>
      </w:r>
    </w:p>
    <w:p w:rsidR="00FA1AFD" w:rsidRDefault="00637EDC" w:rsidP="00B2655C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</w:pPr>
      <w:r>
        <w:t xml:space="preserve">pracodawca ma obowiązek podpisania umowy z cudzoziemcem i zgłoszenia go do ubezpieczenia społecznego; </w:t>
      </w:r>
    </w:p>
    <w:p w:rsidR="00FA1AFD" w:rsidRDefault="00637EDC" w:rsidP="00B2655C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</w:pPr>
      <w:r>
        <w:t xml:space="preserve">pracodawca ma obowiązek zrobić kopię dokumentu uprawniającego cudzoziemca do pobytu w Polsce i przechowywać ją przez cały okres zatrudnienia; </w:t>
      </w:r>
    </w:p>
    <w:p w:rsidR="00FA1AFD" w:rsidRDefault="00637EDC" w:rsidP="00B2655C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</w:pPr>
      <w:r>
        <w:t xml:space="preserve">zmiana siedziby lub miejsca zamieszkania, nazwy lub formy prawnej podmiotu powierzającego wykonywanie pracy cudzoziemcowi, przejęcie lub przejście zakładu pracy lub jego części na innego pracodawcę lub zastąpienie umowy cywilnoprawnej umową o pracę NIE wymagają wydania nowego zezwolenia na pracę </w:t>
      </w:r>
    </w:p>
    <w:p w:rsidR="00FA1AFD" w:rsidRDefault="00637EDC" w:rsidP="00B2655C">
      <w:pPr>
        <w:pStyle w:val="Tekstpodstawowy"/>
        <w:numPr>
          <w:ilvl w:val="0"/>
          <w:numId w:val="3"/>
        </w:numPr>
        <w:tabs>
          <w:tab w:val="left" w:pos="0"/>
        </w:tabs>
        <w:jc w:val="both"/>
      </w:pPr>
      <w:r>
        <w:t>pracodawca zatrudniający cudzoziemca ma szereg obowiązków wynikających z art. 88i ustawy o promocji zatrudnienia i instytucjach rynku pracy.</w:t>
      </w:r>
    </w:p>
    <w:p w:rsidR="00AB1C95" w:rsidRDefault="00AB1C95" w:rsidP="008F4761">
      <w:pPr>
        <w:tabs>
          <w:tab w:val="left" w:pos="0"/>
        </w:tabs>
        <w:spacing w:after="0" w:line="276" w:lineRule="auto"/>
        <w:jc w:val="both"/>
        <w:rPr>
          <w:rFonts w:eastAsia="Calibri"/>
          <w:b/>
          <w:bCs/>
          <w:u w:val="single"/>
        </w:rPr>
      </w:pPr>
    </w:p>
    <w:p w:rsidR="008F4761" w:rsidRDefault="008F4761" w:rsidP="008F4761">
      <w:pPr>
        <w:tabs>
          <w:tab w:val="left" w:pos="0"/>
        </w:tabs>
        <w:spacing w:after="0" w:line="276" w:lineRule="auto"/>
        <w:jc w:val="both"/>
        <w:rPr>
          <w:rFonts w:eastAsia="Calibri"/>
          <w:b/>
          <w:bCs/>
          <w:u w:val="single"/>
        </w:rPr>
      </w:pPr>
      <w:r w:rsidRPr="008F4761">
        <w:rPr>
          <w:rFonts w:eastAsia="Calibri"/>
          <w:b/>
          <w:bCs/>
          <w:u w:val="single"/>
        </w:rPr>
        <w:t>OBOWIĄZKI PRACODAWCY:</w:t>
      </w:r>
    </w:p>
    <w:p w:rsidR="008F4761" w:rsidRPr="008F4761" w:rsidRDefault="008F4761" w:rsidP="008F4761">
      <w:pPr>
        <w:tabs>
          <w:tab w:val="left" w:pos="0"/>
        </w:tabs>
        <w:spacing w:after="0" w:line="276" w:lineRule="auto"/>
        <w:jc w:val="both"/>
        <w:rPr>
          <w:rFonts w:eastAsia="Calibri"/>
          <w:u w:val="single"/>
        </w:rPr>
      </w:pPr>
    </w:p>
    <w:p w:rsidR="008F4761" w:rsidRPr="008F4761" w:rsidRDefault="008F4761" w:rsidP="008F4761">
      <w:pPr>
        <w:tabs>
          <w:tab w:val="left" w:pos="0"/>
        </w:tabs>
        <w:spacing w:after="0" w:line="276" w:lineRule="auto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Pracodawca zamierzający powierzyć pracę cudzoziemcowi ma obowiązek przede wszystkim:</w:t>
      </w:r>
    </w:p>
    <w:p w:rsidR="008F4761" w:rsidRPr="008F4761" w:rsidRDefault="008F4761" w:rsidP="008F4761">
      <w:pPr>
        <w:numPr>
          <w:ilvl w:val="0"/>
          <w:numId w:val="9"/>
        </w:numPr>
        <w:tabs>
          <w:tab w:val="left" w:pos="0"/>
          <w:tab w:val="left" w:pos="396"/>
          <w:tab w:val="left" w:pos="420"/>
        </w:tabs>
        <w:spacing w:after="0" w:line="276" w:lineRule="auto"/>
        <w:ind w:left="426" w:hanging="426"/>
        <w:jc w:val="both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przed podpisaniem umowy przedstawić cudzoziemcowi tłumaczenia umowy na język dla niego zrozumiały;</w:t>
      </w:r>
    </w:p>
    <w:p w:rsidR="008F4761" w:rsidRPr="008F4761" w:rsidRDefault="008F4761" w:rsidP="008F4761">
      <w:pPr>
        <w:numPr>
          <w:ilvl w:val="0"/>
          <w:numId w:val="9"/>
        </w:numPr>
        <w:tabs>
          <w:tab w:val="left" w:pos="0"/>
          <w:tab w:val="left" w:pos="444"/>
        </w:tabs>
        <w:spacing w:after="0" w:line="276" w:lineRule="auto"/>
        <w:ind w:left="426" w:hanging="426"/>
        <w:jc w:val="both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podpisać umowę z cudzoziemcem. Bez względu na jej rodzaj, musi to być umowa w formie pisemnej.</w:t>
      </w:r>
    </w:p>
    <w:p w:rsidR="008F4761" w:rsidRPr="008F4761" w:rsidRDefault="008F4761" w:rsidP="008F4761">
      <w:pPr>
        <w:numPr>
          <w:ilvl w:val="0"/>
          <w:numId w:val="9"/>
        </w:numPr>
        <w:tabs>
          <w:tab w:val="left" w:pos="0"/>
          <w:tab w:val="left" w:pos="396"/>
          <w:tab w:val="left" w:pos="408"/>
        </w:tabs>
        <w:spacing w:after="0" w:line="276" w:lineRule="auto"/>
        <w:ind w:left="426" w:hanging="426"/>
        <w:jc w:val="both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sprawdzić (przed powierzeniem pracy) czy cudzoziemiec posiada ważny dokument uprawniający do pobytu w Polsce, zrobić kopię tego dokumentu i przechowywać go przez cały okres zatrudniania cudzoziemca;</w:t>
      </w:r>
    </w:p>
    <w:p w:rsidR="008F4761" w:rsidRPr="008F4761" w:rsidRDefault="008F4761" w:rsidP="008F4761">
      <w:pPr>
        <w:numPr>
          <w:ilvl w:val="0"/>
          <w:numId w:val="9"/>
        </w:numPr>
        <w:tabs>
          <w:tab w:val="left" w:pos="0"/>
          <w:tab w:val="left" w:pos="420"/>
        </w:tabs>
        <w:spacing w:after="170" w:line="276" w:lineRule="auto"/>
        <w:ind w:left="426" w:hanging="426"/>
        <w:jc w:val="both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upewnić się, że z tytułem pobytowym cudzoziemca może wiązać się uprawnienie do podejmowania pracy na terytorium RP.</w:t>
      </w:r>
    </w:p>
    <w:p w:rsidR="008F4761" w:rsidRPr="008F4761" w:rsidRDefault="008F4761" w:rsidP="008F4761">
      <w:pPr>
        <w:tabs>
          <w:tab w:val="left" w:pos="0"/>
          <w:tab w:val="left" w:pos="420"/>
        </w:tabs>
        <w:spacing w:after="170" w:line="276" w:lineRule="auto"/>
        <w:ind w:left="720"/>
        <w:jc w:val="both"/>
        <w:rPr>
          <w:rFonts w:eastAsia="Times New Roman" w:cs="Times New Roman"/>
          <w:color w:val="00000A"/>
          <w:lang w:eastAsia="pl-PL"/>
        </w:rPr>
      </w:pPr>
    </w:p>
    <w:p w:rsidR="008F4761" w:rsidRDefault="008F4761" w:rsidP="008F4761">
      <w:pPr>
        <w:tabs>
          <w:tab w:val="left" w:pos="0"/>
        </w:tabs>
        <w:spacing w:after="0" w:line="276" w:lineRule="auto"/>
        <w:jc w:val="center"/>
        <w:rPr>
          <w:rFonts w:eastAsia="Times New Roman" w:cs="Times New Roman"/>
          <w:b/>
          <w:i/>
          <w:color w:val="7030A0"/>
          <w:lang w:eastAsia="pl-PL"/>
        </w:rPr>
      </w:pPr>
      <w:r w:rsidRPr="008F4761">
        <w:rPr>
          <w:rFonts w:eastAsia="Times New Roman" w:cs="Times New Roman"/>
          <w:b/>
          <w:i/>
          <w:color w:val="7030A0"/>
          <w:lang w:eastAsia="pl-PL"/>
        </w:rPr>
        <w:t>Należy pamiętać także, że pracodawca zatrudniający cudzoziemca ma wobec niego takie same obowiązki jak wobec obywatela polskiego w zakresie:</w:t>
      </w:r>
    </w:p>
    <w:p w:rsidR="00AB1C95" w:rsidRPr="008F4761" w:rsidRDefault="00AB1C95" w:rsidP="008F4761">
      <w:pPr>
        <w:tabs>
          <w:tab w:val="left" w:pos="0"/>
        </w:tabs>
        <w:spacing w:after="0" w:line="276" w:lineRule="auto"/>
        <w:jc w:val="center"/>
        <w:rPr>
          <w:rFonts w:eastAsia="Calibri"/>
          <w:b/>
          <w:i/>
          <w:color w:val="7030A0"/>
        </w:rPr>
      </w:pPr>
    </w:p>
    <w:p w:rsidR="008F4761" w:rsidRPr="008F4761" w:rsidRDefault="008F4761" w:rsidP="008F4761">
      <w:pPr>
        <w:numPr>
          <w:ilvl w:val="0"/>
          <w:numId w:val="10"/>
        </w:numPr>
        <w:tabs>
          <w:tab w:val="left" w:pos="0"/>
          <w:tab w:val="left" w:pos="396"/>
        </w:tabs>
        <w:spacing w:after="0" w:line="276" w:lineRule="auto"/>
        <w:ind w:left="426" w:hanging="426"/>
        <w:jc w:val="both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zgłoszenia w ciągu 7 dni od daty rozpoczęcia pracy  do ubezpieczenia społecznego i zdrowotnego (dotyczy umowy o pracę i umowy zlecenia) oraz comiesięcznego terminowego odprowadzania do ZUS składek odpowiedniej wysokości;</w:t>
      </w:r>
    </w:p>
    <w:p w:rsidR="008F4761" w:rsidRPr="008F4761" w:rsidRDefault="008F4761" w:rsidP="008F4761">
      <w:pPr>
        <w:numPr>
          <w:ilvl w:val="0"/>
          <w:numId w:val="10"/>
        </w:numPr>
        <w:tabs>
          <w:tab w:val="left" w:pos="0"/>
          <w:tab w:val="left" w:pos="408"/>
        </w:tabs>
        <w:spacing w:after="0" w:line="276" w:lineRule="auto"/>
        <w:ind w:left="426" w:hanging="426"/>
        <w:jc w:val="both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obliczania, pobierania i wypłacania zaliczek na podatek dochodowy;</w:t>
      </w:r>
    </w:p>
    <w:p w:rsidR="008F4761" w:rsidRPr="008F4761" w:rsidRDefault="008F4761" w:rsidP="008F4761">
      <w:pPr>
        <w:numPr>
          <w:ilvl w:val="0"/>
          <w:numId w:val="10"/>
        </w:numPr>
        <w:tabs>
          <w:tab w:val="left" w:pos="0"/>
          <w:tab w:val="left" w:pos="420"/>
        </w:tabs>
        <w:spacing w:after="170" w:line="276" w:lineRule="auto"/>
        <w:ind w:left="426" w:hanging="426"/>
        <w:jc w:val="both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przestrzegania przepisów Kodeksu Pracy.</w:t>
      </w:r>
    </w:p>
    <w:p w:rsidR="008F4761" w:rsidRDefault="008F4761" w:rsidP="008F4761">
      <w:pPr>
        <w:tabs>
          <w:tab w:val="left" w:pos="0"/>
          <w:tab w:val="left" w:pos="420"/>
        </w:tabs>
        <w:spacing w:after="170" w:line="276" w:lineRule="auto"/>
        <w:ind w:left="720"/>
        <w:jc w:val="both"/>
        <w:rPr>
          <w:rFonts w:eastAsia="Times New Roman" w:cs="Times New Roman"/>
          <w:b/>
          <w:i/>
          <w:color w:val="7030A0"/>
          <w:lang w:eastAsia="pl-PL"/>
        </w:rPr>
      </w:pPr>
    </w:p>
    <w:p w:rsidR="008F4761" w:rsidRPr="008F4761" w:rsidRDefault="008F4761" w:rsidP="008F4761">
      <w:pPr>
        <w:tabs>
          <w:tab w:val="left" w:pos="0"/>
          <w:tab w:val="left" w:pos="420"/>
        </w:tabs>
        <w:spacing w:after="170" w:line="276" w:lineRule="auto"/>
        <w:ind w:left="720"/>
        <w:jc w:val="both"/>
        <w:rPr>
          <w:rFonts w:eastAsia="Calibri"/>
          <w:color w:val="00000A"/>
        </w:rPr>
      </w:pPr>
      <w:r w:rsidRPr="008F4761">
        <w:rPr>
          <w:rFonts w:eastAsia="Times New Roman" w:cs="Times New Roman"/>
          <w:b/>
          <w:i/>
          <w:color w:val="7030A0"/>
          <w:lang w:eastAsia="pl-PL"/>
        </w:rPr>
        <w:t>Ponadto podmiot powierzający cudzoziemcowi wykonywanie pracy powinien pisemnie powiadomić urząd, który wydał zezwolenie na pracę, o następujących okolicznościach:</w:t>
      </w:r>
    </w:p>
    <w:p w:rsidR="008F4761" w:rsidRPr="008F4761" w:rsidRDefault="008F4761" w:rsidP="008F4761">
      <w:pPr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cudzoziemiec nie podjął pracy;</w:t>
      </w:r>
    </w:p>
    <w:p w:rsidR="008F4761" w:rsidRPr="008F4761" w:rsidRDefault="008F4761" w:rsidP="008F4761">
      <w:pPr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eastAsia="Calibri"/>
          <w:color w:val="00000A"/>
        </w:rPr>
      </w:pPr>
      <w:r w:rsidRPr="008F4761">
        <w:rPr>
          <w:rFonts w:eastAsia="Times New Roman" w:cs="Times New Roman"/>
          <w:color w:val="00000A"/>
          <w:lang w:eastAsia="pl-PL"/>
        </w:rPr>
        <w:t>cudzoziemiec przerwał pracę.</w:t>
      </w:r>
    </w:p>
    <w:p w:rsidR="00FA1AFD" w:rsidRPr="008F4761" w:rsidRDefault="00FA1AFD" w:rsidP="00B2655C">
      <w:pPr>
        <w:shd w:val="clear" w:color="auto" w:fill="FFFFFF"/>
        <w:spacing w:before="225" w:after="225" w:line="240" w:lineRule="auto"/>
        <w:jc w:val="both"/>
        <w:rPr>
          <w:rStyle w:val="Wyrnienie"/>
          <w:u w:val="single"/>
        </w:rPr>
      </w:pPr>
    </w:p>
    <w:sectPr w:rsidR="00FA1AFD" w:rsidRPr="008F4761" w:rsidSect="0066603C">
      <w:pgSz w:w="11906" w:h="16838"/>
      <w:pgMar w:top="851" w:right="1417" w:bottom="0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44" w:rsidRDefault="00F25344" w:rsidP="00F25344">
      <w:pPr>
        <w:spacing w:after="0" w:line="240" w:lineRule="auto"/>
      </w:pPr>
      <w:r>
        <w:separator/>
      </w:r>
    </w:p>
  </w:endnote>
  <w:endnote w:type="continuationSeparator" w:id="0">
    <w:p w:rsidR="00F25344" w:rsidRDefault="00F25344" w:rsidP="00F2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44" w:rsidRDefault="00F25344" w:rsidP="00F25344">
      <w:pPr>
        <w:spacing w:after="0" w:line="240" w:lineRule="auto"/>
      </w:pPr>
      <w:r>
        <w:separator/>
      </w:r>
    </w:p>
  </w:footnote>
  <w:footnote w:type="continuationSeparator" w:id="0">
    <w:p w:rsidR="00F25344" w:rsidRDefault="00F25344" w:rsidP="00F2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54AC"/>
    <w:multiLevelType w:val="hybridMultilevel"/>
    <w:tmpl w:val="FFE47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456"/>
    <w:multiLevelType w:val="multilevel"/>
    <w:tmpl w:val="ED1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884105B"/>
    <w:multiLevelType w:val="hybridMultilevel"/>
    <w:tmpl w:val="FB28F560"/>
    <w:lvl w:ilvl="0" w:tplc="AB5EAF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3BFD"/>
    <w:multiLevelType w:val="hybridMultilevel"/>
    <w:tmpl w:val="F4EA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763"/>
    <w:multiLevelType w:val="multilevel"/>
    <w:tmpl w:val="C6344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2D9128A"/>
    <w:multiLevelType w:val="hybridMultilevel"/>
    <w:tmpl w:val="B41C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398"/>
    <w:multiLevelType w:val="multilevel"/>
    <w:tmpl w:val="F4B4696A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  <w:rPr>
        <w:rFonts w:ascii="Times New Roman" w:hAnsi="Times New Roman"/>
        <w:sz w:val="28"/>
        <w:szCs w:val="30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sz w:val="30"/>
        <w:szCs w:val="30"/>
      </w:rPr>
    </w:lvl>
  </w:abstractNum>
  <w:abstractNum w:abstractNumId="7">
    <w:nsid w:val="597817DE"/>
    <w:multiLevelType w:val="multilevel"/>
    <w:tmpl w:val="BBAEAE5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sz w:val="28"/>
        <w:szCs w:val="30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sz w:val="30"/>
        <w:szCs w:val="30"/>
      </w:rPr>
    </w:lvl>
  </w:abstractNum>
  <w:abstractNum w:abstractNumId="8">
    <w:nsid w:val="59FC5C5D"/>
    <w:multiLevelType w:val="multilevel"/>
    <w:tmpl w:val="531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C8A5BDB"/>
    <w:multiLevelType w:val="multilevel"/>
    <w:tmpl w:val="65EED6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691941C6"/>
    <w:multiLevelType w:val="multilevel"/>
    <w:tmpl w:val="3072D1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7BD143EF"/>
    <w:multiLevelType w:val="multilevel"/>
    <w:tmpl w:val="E3D4D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FD"/>
    <w:rsid w:val="0038203C"/>
    <w:rsid w:val="00581336"/>
    <w:rsid w:val="00637EDC"/>
    <w:rsid w:val="0066603C"/>
    <w:rsid w:val="00726A22"/>
    <w:rsid w:val="008F4761"/>
    <w:rsid w:val="00AB1C95"/>
    <w:rsid w:val="00B2655C"/>
    <w:rsid w:val="00B42B06"/>
    <w:rsid w:val="00E5405E"/>
    <w:rsid w:val="00F25344"/>
    <w:rsid w:val="00F6269A"/>
    <w:rsid w:val="00FA1AFD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0EBD-8AFA-4C2A-82E6-E11E981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A6E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A6ED2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84F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17743B"/>
    <w:rPr>
      <w:i/>
      <w:iCs/>
    </w:rPr>
  </w:style>
  <w:style w:type="character" w:styleId="Pogrubienie">
    <w:name w:val="Strong"/>
    <w:basedOn w:val="Domylnaczcionkaakapitu"/>
    <w:uiPriority w:val="22"/>
    <w:qFormat/>
    <w:rsid w:val="0017743B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350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8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344"/>
  </w:style>
  <w:style w:type="paragraph" w:customStyle="1" w:styleId="divpoint">
    <w:name w:val="div.point"/>
    <w:uiPriority w:val="99"/>
    <w:rsid w:val="0038203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66603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04BB-C4F8-4333-B373-CCAF7030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Niedziółka</dc:creator>
  <dc:description/>
  <cp:lastModifiedBy>Iwona Niedziółka</cp:lastModifiedBy>
  <cp:revision>17</cp:revision>
  <cp:lastPrinted>2022-08-16T09:08:00Z</cp:lastPrinted>
  <dcterms:created xsi:type="dcterms:W3CDTF">2017-12-27T19:41:00Z</dcterms:created>
  <dcterms:modified xsi:type="dcterms:W3CDTF">2022-08-25T06:41:00Z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